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41" w:rsidRDefault="00520141" w:rsidP="00520141">
      <w:pPr>
        <w:ind w:left="-851" w:firstLine="284"/>
        <w:jc w:val="center"/>
        <w:rPr>
          <w:rFonts w:ascii="Arial" w:hAnsi="Arial" w:cs="Arial"/>
          <w:b/>
          <w:color w:val="FF0000"/>
          <w:sz w:val="28"/>
          <w:szCs w:val="28"/>
        </w:rPr>
      </w:pPr>
      <w:r>
        <w:rPr>
          <w:rFonts w:ascii="Arial" w:hAnsi="Arial" w:cs="Arial"/>
          <w:b/>
          <w:color w:val="FF0000"/>
          <w:sz w:val="28"/>
          <w:szCs w:val="28"/>
        </w:rPr>
        <w:t>Алалия</w:t>
      </w:r>
    </w:p>
    <w:p w:rsidR="00520141" w:rsidRDefault="00520141" w:rsidP="00520141">
      <w:pPr>
        <w:spacing w:after="0"/>
        <w:ind w:left="-993" w:right="-1" w:firstLine="567"/>
        <w:jc w:val="both"/>
        <w:rPr>
          <w:rFonts w:ascii="Arial" w:hAnsi="Arial" w:cs="Arial"/>
          <w:sz w:val="28"/>
          <w:szCs w:val="28"/>
        </w:rPr>
      </w:pPr>
      <w:r>
        <w:rPr>
          <w:rFonts w:ascii="Arial" w:hAnsi="Arial" w:cs="Arial"/>
          <w:b/>
          <w:sz w:val="28"/>
          <w:szCs w:val="28"/>
        </w:rPr>
        <w:t>Алалия – это отсутствие или недоразвитие речи вследствие органического поражения коры головного мозга во внутриутробном или в раннем периоде развития ребёнка.</w:t>
      </w:r>
      <w:r>
        <w:rPr>
          <w:rFonts w:ascii="Arial" w:hAnsi="Arial" w:cs="Arial"/>
          <w:sz w:val="28"/>
          <w:szCs w:val="28"/>
        </w:rPr>
        <w:t xml:space="preserve"> Многие учёные отмечали ведущую роль в возникновении алалии родовых </w:t>
      </w:r>
      <w:proofErr w:type="spellStart"/>
      <w:r>
        <w:rPr>
          <w:rFonts w:ascii="Arial" w:hAnsi="Arial" w:cs="Arial"/>
          <w:sz w:val="28"/>
          <w:szCs w:val="28"/>
        </w:rPr>
        <w:t>черепномозговых</w:t>
      </w:r>
      <w:proofErr w:type="spellEnd"/>
      <w:r>
        <w:rPr>
          <w:rFonts w:ascii="Arial" w:hAnsi="Arial" w:cs="Arial"/>
          <w:sz w:val="28"/>
          <w:szCs w:val="28"/>
        </w:rPr>
        <w:t xml:space="preserve"> травм и асфиксии новорожденных. Причём в большинстве случаев и травмы, и асфиксия являются следствием внутриутробной патологии, вызывающей хроническое кислородное голодание плода (внутриутробную гипоксию). Среди этиологических факторов выделяют также внутриутробные энцефалиты, менингиты, интоксикацию плода, внутриутробные или ранние прижизненные травмы мозга, болезни раннего детства с осложнениями на мозг.</w:t>
      </w:r>
    </w:p>
    <w:p w:rsidR="00520141" w:rsidRDefault="00520141" w:rsidP="00520141">
      <w:pPr>
        <w:spacing w:after="0"/>
        <w:ind w:left="-993" w:right="-1" w:firstLine="567"/>
        <w:jc w:val="both"/>
        <w:rPr>
          <w:rFonts w:ascii="Arial" w:hAnsi="Arial" w:cs="Arial"/>
          <w:sz w:val="28"/>
          <w:szCs w:val="28"/>
        </w:rPr>
      </w:pPr>
      <w:r>
        <w:rPr>
          <w:rFonts w:ascii="Arial" w:hAnsi="Arial" w:cs="Arial"/>
          <w:sz w:val="28"/>
          <w:szCs w:val="28"/>
        </w:rPr>
        <w:t>Некоторые западные исследователи подчеркивают роль наследственности, семейной предрасположенности в этиологии алалии.</w:t>
      </w:r>
    </w:p>
    <w:p w:rsidR="00520141" w:rsidRDefault="00520141" w:rsidP="00520141">
      <w:pPr>
        <w:spacing w:after="0"/>
        <w:ind w:left="-993" w:right="-1" w:firstLine="567"/>
        <w:jc w:val="both"/>
        <w:rPr>
          <w:rFonts w:ascii="Arial" w:hAnsi="Arial" w:cs="Arial"/>
          <w:sz w:val="28"/>
          <w:szCs w:val="28"/>
        </w:rPr>
      </w:pPr>
      <w:r>
        <w:rPr>
          <w:rFonts w:ascii="Arial" w:hAnsi="Arial" w:cs="Arial"/>
          <w:b/>
          <w:i/>
          <w:sz w:val="28"/>
          <w:szCs w:val="28"/>
        </w:rPr>
        <w:t>Нельзя считать алалию просто временной функциональной задержкой речевого развития. При этом нарушении весь процесс становления речи протекает в условиях патологического состояния центральной нервной системы.</w:t>
      </w:r>
      <w:r>
        <w:rPr>
          <w:rFonts w:ascii="Arial" w:hAnsi="Arial" w:cs="Arial"/>
          <w:i/>
          <w:sz w:val="28"/>
          <w:szCs w:val="28"/>
        </w:rPr>
        <w:t xml:space="preserve"> </w:t>
      </w:r>
      <w:r>
        <w:rPr>
          <w:rFonts w:ascii="Arial" w:hAnsi="Arial" w:cs="Arial"/>
          <w:sz w:val="28"/>
          <w:szCs w:val="28"/>
        </w:rPr>
        <w:t>Речь ребёнка, возникающая с опозданием, формируется на патологической основе</w:t>
      </w:r>
      <w:r>
        <w:rPr>
          <w:rFonts w:ascii="Arial" w:hAnsi="Arial" w:cs="Arial"/>
          <w:i/>
          <w:sz w:val="28"/>
          <w:szCs w:val="28"/>
        </w:rPr>
        <w:t xml:space="preserve">. </w:t>
      </w:r>
      <w:r>
        <w:rPr>
          <w:rFonts w:ascii="Arial" w:hAnsi="Arial" w:cs="Arial"/>
          <w:sz w:val="28"/>
          <w:szCs w:val="28"/>
        </w:rPr>
        <w:t xml:space="preserve">Для алалии характерны позднее развитие речи, медленное накопление словаря, нарушение слоговой структуры слова, запоздалое формирование фразовой речи с </w:t>
      </w:r>
      <w:proofErr w:type="gramStart"/>
      <w:r>
        <w:rPr>
          <w:rFonts w:ascii="Arial" w:hAnsi="Arial" w:cs="Arial"/>
          <w:sz w:val="28"/>
          <w:szCs w:val="28"/>
        </w:rPr>
        <w:t>выраженными</w:t>
      </w:r>
      <w:proofErr w:type="gramEnd"/>
      <w:r>
        <w:rPr>
          <w:rFonts w:ascii="Arial" w:hAnsi="Arial" w:cs="Arial"/>
          <w:sz w:val="28"/>
          <w:szCs w:val="28"/>
        </w:rPr>
        <w:t xml:space="preserve"> </w:t>
      </w:r>
      <w:proofErr w:type="spellStart"/>
      <w:r>
        <w:rPr>
          <w:rFonts w:ascii="Arial" w:hAnsi="Arial" w:cs="Arial"/>
          <w:sz w:val="28"/>
          <w:szCs w:val="28"/>
        </w:rPr>
        <w:t>аграмматизмами</w:t>
      </w:r>
      <w:proofErr w:type="spellEnd"/>
      <w:r>
        <w:rPr>
          <w:rFonts w:ascii="Arial" w:hAnsi="Arial" w:cs="Arial"/>
          <w:sz w:val="28"/>
          <w:szCs w:val="28"/>
        </w:rPr>
        <w:t xml:space="preserve">, недостаточное или полное отсутствие коммуникативной функции речи. Развитие лингвистической системы у ребёнка с алалией носит специфический характер, и это отражается не столько на количестве, сколько на качестве речи. При алалии нарушены все компоненты речи: </w:t>
      </w:r>
      <w:proofErr w:type="spellStart"/>
      <w:r>
        <w:rPr>
          <w:rFonts w:ascii="Arial" w:hAnsi="Arial" w:cs="Arial"/>
          <w:sz w:val="28"/>
          <w:szCs w:val="28"/>
        </w:rPr>
        <w:t>фонетик</w:t>
      </w:r>
      <w:proofErr w:type="gramStart"/>
      <w:r>
        <w:rPr>
          <w:rFonts w:ascii="Arial" w:hAnsi="Arial" w:cs="Arial"/>
          <w:sz w:val="28"/>
          <w:szCs w:val="28"/>
        </w:rPr>
        <w:t>о</w:t>
      </w:r>
      <w:proofErr w:type="spellEnd"/>
      <w:r>
        <w:rPr>
          <w:rFonts w:ascii="Arial" w:hAnsi="Arial" w:cs="Arial"/>
          <w:sz w:val="28"/>
          <w:szCs w:val="28"/>
        </w:rPr>
        <w:t>-</w:t>
      </w:r>
      <w:proofErr w:type="gramEnd"/>
      <w:r>
        <w:rPr>
          <w:rFonts w:ascii="Arial" w:hAnsi="Arial" w:cs="Arial"/>
          <w:sz w:val="28"/>
          <w:szCs w:val="28"/>
        </w:rPr>
        <w:t xml:space="preserve"> фонетическая сторона, лексико-грамматический строй. Среди неречевых расстройств можно выделить моторные, сенсорные и психопатологические симптомы.</w:t>
      </w:r>
    </w:p>
    <w:p w:rsidR="00520141" w:rsidRDefault="00520141" w:rsidP="00520141">
      <w:pPr>
        <w:spacing w:after="0"/>
        <w:ind w:left="-993" w:right="-1" w:firstLine="567"/>
        <w:jc w:val="both"/>
        <w:rPr>
          <w:rFonts w:ascii="Arial" w:hAnsi="Arial" w:cs="Arial"/>
          <w:sz w:val="28"/>
          <w:szCs w:val="28"/>
        </w:rPr>
      </w:pPr>
      <w:r>
        <w:rPr>
          <w:rFonts w:ascii="Arial" w:hAnsi="Arial" w:cs="Arial"/>
          <w:sz w:val="28"/>
          <w:szCs w:val="28"/>
        </w:rPr>
        <w:t>Для детей с моторной алалией характерны ограниченность и неустойчивость внимания и восприятия. Дети как бы скользят взглядом по предметам, объектам, картинкам, не улавливая существенных деталей, поэтому предметные и сюжетные картинки для занятий с этими детьми должны быть простыми, без отвлекающих подробностей, четкими, яркими.</w:t>
      </w:r>
    </w:p>
    <w:p w:rsidR="00520141" w:rsidRDefault="00520141" w:rsidP="00520141">
      <w:pPr>
        <w:spacing w:after="0"/>
        <w:ind w:left="-993" w:right="-1" w:firstLine="567"/>
        <w:jc w:val="both"/>
        <w:rPr>
          <w:rFonts w:ascii="Arial" w:hAnsi="Arial" w:cs="Arial"/>
          <w:sz w:val="28"/>
          <w:szCs w:val="28"/>
        </w:rPr>
      </w:pPr>
      <w:r>
        <w:rPr>
          <w:rFonts w:ascii="Arial" w:hAnsi="Arial" w:cs="Arial"/>
          <w:sz w:val="28"/>
          <w:szCs w:val="28"/>
        </w:rPr>
        <w:t xml:space="preserve">Вопрос об интеллекте детей с моторной алалией решается неоднозначно. Многие исследователи сходятся на том, что интеллект у таких малышей вторично изменён в связи с состоянием речи, и можно говорить </w:t>
      </w:r>
      <w:r>
        <w:rPr>
          <w:rFonts w:ascii="Arial" w:hAnsi="Arial" w:cs="Arial"/>
          <w:b/>
          <w:sz w:val="28"/>
          <w:szCs w:val="28"/>
        </w:rPr>
        <w:t xml:space="preserve">о вторичной задержке умственного развития. </w:t>
      </w:r>
      <w:r>
        <w:rPr>
          <w:rFonts w:ascii="Arial" w:hAnsi="Arial" w:cs="Arial"/>
          <w:sz w:val="28"/>
          <w:szCs w:val="28"/>
        </w:rPr>
        <w:t>Следует отметить примитивизм, конкретность мышления детей с моторной алалией.</w:t>
      </w:r>
    </w:p>
    <w:p w:rsidR="00520141" w:rsidRDefault="00520141" w:rsidP="00520141">
      <w:pPr>
        <w:spacing w:after="0"/>
        <w:ind w:left="-993" w:firstLine="567"/>
        <w:jc w:val="both"/>
        <w:rPr>
          <w:rFonts w:ascii="Arial" w:hAnsi="Arial" w:cs="Arial"/>
          <w:i/>
          <w:sz w:val="28"/>
          <w:szCs w:val="28"/>
        </w:rPr>
      </w:pPr>
    </w:p>
    <w:p w:rsidR="00520141" w:rsidRDefault="00520141" w:rsidP="00520141">
      <w:pPr>
        <w:spacing w:after="0"/>
        <w:ind w:left="-993" w:firstLine="567"/>
        <w:jc w:val="both"/>
        <w:rPr>
          <w:rFonts w:ascii="Arial" w:hAnsi="Arial" w:cs="Arial"/>
          <w:i/>
          <w:sz w:val="28"/>
          <w:szCs w:val="28"/>
        </w:rPr>
      </w:pPr>
    </w:p>
    <w:p w:rsidR="00520141" w:rsidRDefault="00520141" w:rsidP="00520141">
      <w:pPr>
        <w:spacing w:after="0"/>
        <w:ind w:left="-993" w:firstLine="567"/>
        <w:jc w:val="both"/>
        <w:rPr>
          <w:rFonts w:ascii="Arial" w:hAnsi="Arial" w:cs="Arial"/>
          <w:i/>
          <w:sz w:val="28"/>
          <w:szCs w:val="28"/>
        </w:rPr>
      </w:pPr>
    </w:p>
    <w:p w:rsidR="00B26D4B" w:rsidRDefault="00B26D4B"/>
    <w:sectPr w:rsidR="00B26D4B" w:rsidSect="00B26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0141"/>
    <w:rsid w:val="00520141"/>
    <w:rsid w:val="00B26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14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Company>RePack by SPecialiST</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2017-02-21T17:10:00Z</dcterms:created>
  <dcterms:modified xsi:type="dcterms:W3CDTF">2017-02-21T17:10:00Z</dcterms:modified>
</cp:coreProperties>
</file>