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A3" w:rsidRDefault="005C03A3" w:rsidP="005C03A3">
      <w:pPr>
        <w:spacing w:after="0"/>
        <w:ind w:left="-993" w:firstLine="567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proofErr w:type="spellStart"/>
      <w:r>
        <w:rPr>
          <w:rFonts w:ascii="Arial" w:hAnsi="Arial" w:cs="Arial"/>
          <w:b/>
          <w:i/>
          <w:color w:val="FF0000"/>
          <w:sz w:val="28"/>
          <w:szCs w:val="28"/>
        </w:rPr>
        <w:t>Ринолалия</w:t>
      </w:r>
      <w:proofErr w:type="spellEnd"/>
    </w:p>
    <w:p w:rsidR="005C03A3" w:rsidRDefault="005C03A3" w:rsidP="005C03A3">
      <w:pPr>
        <w:spacing w:after="0"/>
        <w:ind w:left="-993" w:firstLine="567"/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</w:p>
    <w:p w:rsidR="005C03A3" w:rsidRDefault="005C03A3" w:rsidP="005C03A3">
      <w:pPr>
        <w:spacing w:after="0"/>
        <w:ind w:left="-993" w:firstLine="567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Ринолалия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(гнусавость) – это нарушение тембра голоса и произношения всех звуков речи, обусловленные анатомо-физиологическими дефектами речевого аппарата (расщелинами нёба, рубцовыми изменениями, парезами и параличами мягкого нёба).</w:t>
      </w:r>
    </w:p>
    <w:p w:rsidR="005C03A3" w:rsidRDefault="005C03A3" w:rsidP="005C03A3">
      <w:pPr>
        <w:spacing w:after="0"/>
        <w:ind w:left="-993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Специалисты выделяют две формы </w:t>
      </w:r>
      <w:proofErr w:type="spellStart"/>
      <w:r>
        <w:rPr>
          <w:rFonts w:ascii="Arial" w:hAnsi="Arial" w:cs="Arial"/>
          <w:sz w:val="28"/>
          <w:szCs w:val="28"/>
        </w:rPr>
        <w:t>ринолалии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b/>
          <w:i/>
          <w:sz w:val="28"/>
          <w:szCs w:val="28"/>
        </w:rPr>
        <w:t>открытую и закрытую</w:t>
      </w:r>
      <w:r>
        <w:rPr>
          <w:rFonts w:ascii="Arial" w:hAnsi="Arial" w:cs="Arial"/>
          <w:sz w:val="28"/>
          <w:szCs w:val="28"/>
        </w:rPr>
        <w:t xml:space="preserve">. При открытой форме </w:t>
      </w:r>
      <w:proofErr w:type="spellStart"/>
      <w:r>
        <w:rPr>
          <w:rFonts w:ascii="Arial" w:hAnsi="Arial" w:cs="Arial"/>
          <w:sz w:val="28"/>
          <w:szCs w:val="28"/>
        </w:rPr>
        <w:t>ринолалии</w:t>
      </w:r>
      <w:proofErr w:type="spellEnd"/>
      <w:r>
        <w:rPr>
          <w:rFonts w:ascii="Arial" w:hAnsi="Arial" w:cs="Arial"/>
          <w:sz w:val="28"/>
          <w:szCs w:val="28"/>
        </w:rPr>
        <w:t xml:space="preserve"> все ротовые звуки приобретают </w:t>
      </w:r>
      <w:proofErr w:type="spellStart"/>
      <w:r>
        <w:rPr>
          <w:rFonts w:ascii="Arial" w:hAnsi="Arial" w:cs="Arial"/>
          <w:sz w:val="28"/>
          <w:szCs w:val="28"/>
        </w:rPr>
        <w:t>назальность</w:t>
      </w:r>
      <w:proofErr w:type="spellEnd"/>
      <w:r>
        <w:rPr>
          <w:rFonts w:ascii="Arial" w:hAnsi="Arial" w:cs="Arial"/>
          <w:sz w:val="28"/>
          <w:szCs w:val="28"/>
        </w:rPr>
        <w:t xml:space="preserve">, то есть носовой оттенок. Особенно изменяется тембр гласных звуков [и], [у]. При произношении шипящих звуков прибавляется хриплый звук, возникающий в носовой полости. Звуки </w:t>
      </w:r>
      <w:r w:rsidRPr="00016B7E">
        <w:rPr>
          <w:rFonts w:ascii="Arial" w:hAnsi="Arial" w:cs="Arial"/>
          <w:sz w:val="28"/>
          <w:szCs w:val="28"/>
        </w:rPr>
        <w:t>[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п</w:t>
      </w:r>
      <w:proofErr w:type="spellEnd"/>
      <w:proofErr w:type="gramEnd"/>
      <w:r w:rsidRPr="00016B7E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 xml:space="preserve">, </w:t>
      </w:r>
      <w:r w:rsidRPr="00016B7E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б</w:t>
      </w:r>
      <w:r w:rsidRPr="00016B7E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 xml:space="preserve">, </w:t>
      </w:r>
      <w:r w:rsidRPr="00016B7E">
        <w:rPr>
          <w:rFonts w:ascii="Arial" w:hAnsi="Arial" w:cs="Arial"/>
          <w:sz w:val="28"/>
          <w:szCs w:val="28"/>
        </w:rPr>
        <w:t>[</w:t>
      </w:r>
      <w:proofErr w:type="spellStart"/>
      <w:r>
        <w:rPr>
          <w:rFonts w:ascii="Arial" w:hAnsi="Arial" w:cs="Arial"/>
          <w:sz w:val="28"/>
          <w:szCs w:val="28"/>
        </w:rPr>
        <w:t>д</w:t>
      </w:r>
      <w:proofErr w:type="spellEnd"/>
      <w:r w:rsidRPr="00016B7E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 xml:space="preserve">, </w:t>
      </w:r>
      <w:r w:rsidRPr="00016B7E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т</w:t>
      </w:r>
      <w:r w:rsidRPr="00016B7E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 xml:space="preserve">, </w:t>
      </w:r>
      <w:r w:rsidRPr="00016B7E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к</w:t>
      </w:r>
      <w:r w:rsidRPr="00016B7E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 xml:space="preserve">, </w:t>
      </w:r>
      <w:r w:rsidRPr="00016B7E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г</w:t>
      </w:r>
      <w:r w:rsidRPr="00016B7E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 xml:space="preserve"> звучат неясно.</w:t>
      </w:r>
    </w:p>
    <w:p w:rsidR="005C03A3" w:rsidRDefault="005C03A3" w:rsidP="005C03A3">
      <w:pPr>
        <w:spacing w:after="0"/>
        <w:ind w:left="-993" w:firstLine="567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При</w:t>
      </w:r>
      <w:proofErr w:type="gramEnd"/>
      <w:r>
        <w:rPr>
          <w:rFonts w:ascii="Arial" w:hAnsi="Arial" w:cs="Arial"/>
          <w:sz w:val="28"/>
          <w:szCs w:val="28"/>
        </w:rPr>
        <w:t xml:space="preserve"> открытой </w:t>
      </w:r>
      <w:proofErr w:type="spellStart"/>
      <w:r>
        <w:rPr>
          <w:rFonts w:ascii="Arial" w:hAnsi="Arial" w:cs="Arial"/>
          <w:sz w:val="28"/>
          <w:szCs w:val="28"/>
        </w:rPr>
        <w:t>ринолалии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голосовыдыхательная</w:t>
      </w:r>
      <w:proofErr w:type="spellEnd"/>
      <w:r>
        <w:rPr>
          <w:rFonts w:ascii="Arial" w:hAnsi="Arial" w:cs="Arial"/>
          <w:sz w:val="28"/>
          <w:szCs w:val="28"/>
        </w:rPr>
        <w:t xml:space="preserve"> струя проходит в полость носа и получает в ней резонанс. Речь ребёнка неразборчива, монотонна. При закрытой </w:t>
      </w:r>
      <w:proofErr w:type="spellStart"/>
      <w:r>
        <w:rPr>
          <w:rFonts w:ascii="Arial" w:hAnsi="Arial" w:cs="Arial"/>
          <w:sz w:val="28"/>
          <w:szCs w:val="28"/>
        </w:rPr>
        <w:t>ринолалии</w:t>
      </w:r>
      <w:proofErr w:type="spellEnd"/>
      <w:r>
        <w:rPr>
          <w:rFonts w:ascii="Arial" w:hAnsi="Arial" w:cs="Arial"/>
          <w:sz w:val="28"/>
          <w:szCs w:val="28"/>
        </w:rPr>
        <w:t xml:space="preserve"> понижен физиологический носовой резонанс, страдает, прежде всего, произношение звуков [</w:t>
      </w:r>
      <w:proofErr w:type="gramStart"/>
      <w:r>
        <w:rPr>
          <w:rFonts w:ascii="Arial" w:hAnsi="Arial" w:cs="Arial"/>
          <w:sz w:val="28"/>
          <w:szCs w:val="28"/>
        </w:rPr>
        <w:t>м</w:t>
      </w:r>
      <w:proofErr w:type="gramEnd"/>
      <w:r>
        <w:rPr>
          <w:rFonts w:ascii="Arial" w:hAnsi="Arial" w:cs="Arial"/>
          <w:sz w:val="28"/>
          <w:szCs w:val="28"/>
        </w:rPr>
        <w:t>], [м’], [</w:t>
      </w:r>
      <w:proofErr w:type="spellStart"/>
      <w:r>
        <w:rPr>
          <w:rFonts w:ascii="Arial" w:hAnsi="Arial" w:cs="Arial"/>
          <w:sz w:val="28"/>
          <w:szCs w:val="28"/>
        </w:rPr>
        <w:t>н</w:t>
      </w:r>
      <w:proofErr w:type="spellEnd"/>
      <w:r>
        <w:rPr>
          <w:rFonts w:ascii="Arial" w:hAnsi="Arial" w:cs="Arial"/>
          <w:sz w:val="28"/>
          <w:szCs w:val="28"/>
        </w:rPr>
        <w:t>], [</w:t>
      </w:r>
      <w:proofErr w:type="spellStart"/>
      <w:r>
        <w:rPr>
          <w:rFonts w:ascii="Arial" w:hAnsi="Arial" w:cs="Arial"/>
          <w:sz w:val="28"/>
          <w:szCs w:val="28"/>
        </w:rPr>
        <w:t>н</w:t>
      </w:r>
      <w:proofErr w:type="spellEnd"/>
      <w:r>
        <w:rPr>
          <w:rFonts w:ascii="Arial" w:hAnsi="Arial" w:cs="Arial"/>
          <w:sz w:val="28"/>
          <w:szCs w:val="28"/>
        </w:rPr>
        <w:t>’].</w:t>
      </w:r>
    </w:p>
    <w:p w:rsidR="005C03A3" w:rsidRDefault="005C03A3" w:rsidP="005C03A3">
      <w:pPr>
        <w:spacing w:after="0"/>
        <w:ind w:left="-993" w:firstLine="567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В возникновении </w:t>
      </w:r>
      <w:proofErr w:type="spellStart"/>
      <w:r>
        <w:rPr>
          <w:rFonts w:ascii="Arial" w:hAnsi="Arial" w:cs="Arial"/>
          <w:sz w:val="28"/>
          <w:szCs w:val="28"/>
        </w:rPr>
        <w:t>ринолалии</w:t>
      </w:r>
      <w:proofErr w:type="spellEnd"/>
      <w:r>
        <w:rPr>
          <w:rFonts w:ascii="Arial" w:hAnsi="Arial" w:cs="Arial"/>
          <w:sz w:val="28"/>
          <w:szCs w:val="28"/>
        </w:rPr>
        <w:t xml:space="preserve"> играют роль как генетические, так и внешние нарушения в раннем периоде внутриутробного развития ребёнка, а также биологические (грипп, паротит, краснуха, токсоплазмоз) и химические (действие ядохимикатов, кислот) факторы, эндокринные заболевания, психологические травмы, употребление алкоголя и наркотиков, курение матери.</w:t>
      </w:r>
      <w:proofErr w:type="gramEnd"/>
    </w:p>
    <w:p w:rsidR="005C03A3" w:rsidRDefault="005C03A3" w:rsidP="005C03A3">
      <w:pPr>
        <w:spacing w:after="0"/>
        <w:ind w:left="-993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Ребёнку с </w:t>
      </w:r>
      <w:proofErr w:type="spellStart"/>
      <w:r>
        <w:rPr>
          <w:rFonts w:ascii="Arial" w:hAnsi="Arial" w:cs="Arial"/>
          <w:sz w:val="28"/>
          <w:szCs w:val="28"/>
        </w:rPr>
        <w:t>ринолалией</w:t>
      </w:r>
      <w:proofErr w:type="spellEnd"/>
      <w:r>
        <w:rPr>
          <w:rFonts w:ascii="Arial" w:hAnsi="Arial" w:cs="Arial"/>
          <w:sz w:val="28"/>
          <w:szCs w:val="28"/>
        </w:rPr>
        <w:t xml:space="preserve"> необходимо длительное согласованное лечение у хирурга и </w:t>
      </w:r>
      <w:proofErr w:type="spellStart"/>
      <w:r>
        <w:rPr>
          <w:rFonts w:ascii="Arial" w:hAnsi="Arial" w:cs="Arial"/>
          <w:sz w:val="28"/>
          <w:szCs w:val="28"/>
        </w:rPr>
        <w:t>ортодонта</w:t>
      </w:r>
      <w:proofErr w:type="spellEnd"/>
      <w:r>
        <w:rPr>
          <w:rFonts w:ascii="Arial" w:hAnsi="Arial" w:cs="Arial"/>
          <w:sz w:val="28"/>
          <w:szCs w:val="28"/>
        </w:rPr>
        <w:t xml:space="preserve">, систематические и длительные коррекционные занятия с логопедом. Иногда ему необходима помощь и других специалистов: стоматолога, </w:t>
      </w:r>
      <w:proofErr w:type="spellStart"/>
      <w:r>
        <w:rPr>
          <w:rFonts w:ascii="Arial" w:hAnsi="Arial" w:cs="Arial"/>
          <w:sz w:val="28"/>
          <w:szCs w:val="28"/>
        </w:rPr>
        <w:t>оториноларинголога</w:t>
      </w:r>
      <w:proofErr w:type="spellEnd"/>
      <w:r>
        <w:rPr>
          <w:rFonts w:ascii="Arial" w:hAnsi="Arial" w:cs="Arial"/>
          <w:sz w:val="28"/>
          <w:szCs w:val="28"/>
        </w:rPr>
        <w:t>, невропатолога. При необходимости операции на нёбе (</w:t>
      </w:r>
      <w:proofErr w:type="spellStart"/>
      <w:r>
        <w:rPr>
          <w:rFonts w:ascii="Arial" w:hAnsi="Arial" w:cs="Arial"/>
          <w:sz w:val="28"/>
          <w:szCs w:val="28"/>
        </w:rPr>
        <w:t>хейлопластика</w:t>
      </w:r>
      <w:proofErr w:type="spellEnd"/>
      <w:r>
        <w:rPr>
          <w:rFonts w:ascii="Arial" w:hAnsi="Arial" w:cs="Arial"/>
          <w:sz w:val="28"/>
          <w:szCs w:val="28"/>
        </w:rPr>
        <w:t>) осуществляется до 6 лет, работа по устранению остаточных дефектов – до 14 лет.</w:t>
      </w:r>
    </w:p>
    <w:p w:rsidR="005C03A3" w:rsidRDefault="005C03A3" w:rsidP="005C03A3">
      <w:pPr>
        <w:spacing w:after="0"/>
        <w:ind w:left="-993" w:firstLine="567"/>
        <w:jc w:val="both"/>
        <w:rPr>
          <w:rFonts w:ascii="Arial" w:hAnsi="Arial" w:cs="Arial"/>
          <w:sz w:val="28"/>
          <w:szCs w:val="28"/>
        </w:rPr>
      </w:pPr>
    </w:p>
    <w:p w:rsidR="005C03A3" w:rsidRDefault="005C03A3" w:rsidP="005C03A3">
      <w:pPr>
        <w:spacing w:after="0"/>
        <w:ind w:left="-993" w:firstLine="567"/>
        <w:jc w:val="both"/>
        <w:rPr>
          <w:rFonts w:ascii="Arial" w:hAnsi="Arial" w:cs="Arial"/>
          <w:sz w:val="28"/>
          <w:szCs w:val="28"/>
        </w:rPr>
      </w:pPr>
    </w:p>
    <w:p w:rsidR="005C03A3" w:rsidRDefault="005C03A3" w:rsidP="005C03A3">
      <w:pPr>
        <w:spacing w:after="0"/>
        <w:ind w:left="-993" w:firstLine="567"/>
        <w:jc w:val="both"/>
        <w:rPr>
          <w:rFonts w:ascii="Arial" w:hAnsi="Arial" w:cs="Arial"/>
          <w:sz w:val="28"/>
          <w:szCs w:val="28"/>
        </w:rPr>
      </w:pPr>
    </w:p>
    <w:p w:rsidR="005C03A3" w:rsidRDefault="005C03A3" w:rsidP="005C03A3">
      <w:pPr>
        <w:spacing w:after="0"/>
        <w:ind w:left="-993" w:firstLine="567"/>
        <w:jc w:val="both"/>
        <w:rPr>
          <w:rFonts w:ascii="Arial" w:hAnsi="Arial" w:cs="Arial"/>
          <w:sz w:val="28"/>
          <w:szCs w:val="28"/>
        </w:rPr>
      </w:pPr>
      <w:r w:rsidRPr="005C03A3">
        <w:rPr>
          <w:rFonts w:ascii="Arial" w:hAnsi="Arial" w:cs="Arial"/>
          <w:sz w:val="28"/>
          <w:szCs w:val="28"/>
        </w:rPr>
        <w:drawing>
          <wp:inline distT="0" distB="0" distL="0" distR="0">
            <wp:extent cx="5934075" cy="1762125"/>
            <wp:effectExtent l="0" t="0" r="9525" b="9525"/>
            <wp:docPr id="1" name="Рисунок 1" descr="http://detsadmalishka.hostedu.ru/wp-content/uploads/2016/07/%D0%B4%D0%B5%D1%82%D1%81%D0%BA%D0%B8%D0%B9-%D1%8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detsadmalishka.hostedu.ru/wp-content/uploads/2016/07/%D0%B4%D0%B5%D1%82%D1%81%D0%BA%D0%B8%D0%B9-%D1%8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3A3" w:rsidRDefault="005C03A3" w:rsidP="005C03A3">
      <w:pPr>
        <w:spacing w:after="0"/>
        <w:ind w:left="-993" w:firstLine="567"/>
        <w:jc w:val="both"/>
        <w:rPr>
          <w:rFonts w:ascii="Arial" w:hAnsi="Arial" w:cs="Arial"/>
          <w:sz w:val="28"/>
          <w:szCs w:val="28"/>
        </w:rPr>
      </w:pPr>
    </w:p>
    <w:p w:rsidR="00B26D4B" w:rsidRDefault="00B26D4B"/>
    <w:sectPr w:rsidR="00B26D4B" w:rsidSect="00B2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3A3"/>
    <w:rsid w:val="005C03A3"/>
    <w:rsid w:val="00B2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A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2017-02-21T17:11:00Z</dcterms:created>
  <dcterms:modified xsi:type="dcterms:W3CDTF">2017-02-21T17:11:00Z</dcterms:modified>
</cp:coreProperties>
</file>